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9" w:rsidRDefault="00EA7199" w:rsidP="00EA7199">
      <w:pPr>
        <w:pStyle w:val="a4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uk-UA"/>
        </w:rPr>
        <w:t>Дев</w:t>
      </w:r>
      <w:proofErr w:type="spellEnd"/>
      <w:r>
        <w:rPr>
          <w:color w:val="000000"/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ятнадцяте</w:t>
      </w:r>
      <w:proofErr w:type="spellEnd"/>
      <w:r>
        <w:rPr>
          <w:color w:val="000000"/>
          <w:sz w:val="28"/>
          <w:szCs w:val="28"/>
          <w:lang w:val="uk-UA"/>
        </w:rPr>
        <w:t xml:space="preserve"> березня</w:t>
      </w:r>
    </w:p>
    <w:p w:rsidR="007C4D6A" w:rsidRDefault="007C4D6A" w:rsidP="007C4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EA7199" w:rsidRPr="00EA7199" w:rsidRDefault="00EA7199" w:rsidP="00EA7199">
      <w:pPr>
        <w:pStyle w:val="a4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Класна робота</w:t>
      </w:r>
    </w:p>
    <w:p w:rsidR="00EA7199" w:rsidRPr="00EA7199" w:rsidRDefault="00EA7199" w:rsidP="00EA7199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ліричної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героїні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автобіографічні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A7199">
        <w:rPr>
          <w:rFonts w:ascii="Times New Roman" w:hAnsi="Times New Roman" w:cs="Times New Roman"/>
          <w:sz w:val="28"/>
          <w:szCs w:val="28"/>
        </w:rPr>
        <w:t xml:space="preserve"> </w:t>
      </w:r>
      <w:r w:rsidRPr="00EA7199">
        <w:rPr>
          <w:rFonts w:ascii="Times New Roman" w:hAnsi="Times New Roman" w:cs="Times New Roman"/>
          <w:bCs/>
          <w:sz w:val="28"/>
          <w:szCs w:val="28"/>
        </w:rPr>
        <w:t xml:space="preserve">(«Слово,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 xml:space="preserve"> не твердая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криця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>…»)</w:t>
      </w:r>
    </w:p>
    <w:p w:rsidR="00EA7199" w:rsidRPr="00EA7199" w:rsidRDefault="00EA7199" w:rsidP="00EA71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Прочитайте в голос </w:t>
      </w:r>
      <w:r w:rsidRPr="00EA719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тричі</w:t>
      </w:r>
      <w:r w:rsidRPr="00EA71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поезію</w:t>
      </w:r>
    </w:p>
    <w:p w:rsidR="00EA7199" w:rsidRDefault="00EA7199" w:rsidP="00EA7199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bCs/>
          <w:sz w:val="28"/>
          <w:szCs w:val="28"/>
        </w:rPr>
        <w:t xml:space="preserve">«Слово,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 xml:space="preserve"> не твердая </w:t>
      </w:r>
      <w:proofErr w:type="spellStart"/>
      <w:r w:rsidRPr="00EA7199">
        <w:rPr>
          <w:rFonts w:ascii="Times New Roman" w:hAnsi="Times New Roman" w:cs="Times New Roman"/>
          <w:bCs/>
          <w:sz w:val="28"/>
          <w:szCs w:val="28"/>
        </w:rPr>
        <w:t>криця</w:t>
      </w:r>
      <w:proofErr w:type="spellEnd"/>
      <w:r w:rsidRPr="00EA7199">
        <w:rPr>
          <w:rFonts w:ascii="Times New Roman" w:hAnsi="Times New Roman" w:cs="Times New Roman"/>
          <w:bCs/>
          <w:sz w:val="28"/>
          <w:szCs w:val="28"/>
        </w:rPr>
        <w:t>…»</w:t>
      </w:r>
      <w:r w:rsidRPr="00EA71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A7199" w:rsidRPr="00EA7199" w:rsidRDefault="00EA7199" w:rsidP="00EA71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Слово,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не твердая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криця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бою так ясно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іскриться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безжалісний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меч,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Той,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здійма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вражі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плеч?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моя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щира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гартована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тебе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видобуть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піхви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готова,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кров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мого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проллєш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Вражого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клинком не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проб'єш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Вигострю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виточу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іскристу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достане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снаги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хисту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почеплю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стіні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втіху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смуток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Слово, моя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єдиная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зброє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не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загинуть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обоє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в руках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братів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Станеш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кращим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мечем на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катів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Брязне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клинок об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залізо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кайданів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Піде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луна по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твердинях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тиранів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Стрінеться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брязкотом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мечей,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гуком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тюремних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речей.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Месники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дужі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приймуть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мою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Кинуться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нею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одважно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до бою...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Зброє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моя, послужи воякам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служиш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</w:rPr>
        <w:t>хворим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</w:rPr>
        <w:t xml:space="preserve"> рукам!</w:t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199">
        <w:rPr>
          <w:rFonts w:ascii="Times New Roman" w:hAnsi="Times New Roman" w:cs="Times New Roman"/>
          <w:color w:val="000000"/>
          <w:sz w:val="28"/>
          <w:szCs w:val="28"/>
        </w:rPr>
        <w:br/>
        <w:t>25/ХІ 1896</w:t>
      </w:r>
    </w:p>
    <w:p w:rsidR="00EA7199" w:rsidRPr="00EA7199" w:rsidRDefault="00EA7199" w:rsidP="00EA71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EA7199" w:rsidRPr="00EA7199" w:rsidRDefault="00EA7199" w:rsidP="00EA7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емоції вона у вас викликає?</w:t>
      </w:r>
    </w:p>
    <w:p w:rsidR="00EA7199" w:rsidRPr="00EA7199" w:rsidRDefault="00EA7199" w:rsidP="00EA7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sz w:val="28"/>
          <w:szCs w:val="28"/>
          <w:lang w:val="uk-UA"/>
        </w:rPr>
        <w:t>Що автор намагається донести до читача?</w:t>
      </w:r>
    </w:p>
    <w:p w:rsidR="00EA7199" w:rsidRPr="00EA7199" w:rsidRDefault="00EA7199" w:rsidP="00EA7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авторка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ставиться до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таланту?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Підтвердіть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думку словами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поезії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7199" w:rsidRPr="00EA7199" w:rsidRDefault="00EA7199" w:rsidP="00EA7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письменниця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ототожнює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живою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істотою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прийоми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для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A7199" w:rsidRPr="00EA7199" w:rsidRDefault="00EA7199" w:rsidP="00EA7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Леся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Українка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вважає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месниками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візьмуть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зброю</w:t>
      </w:r>
      <w:proofErr w:type="spellEnd"/>
      <w:r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A7199" w:rsidRPr="00EA7199" w:rsidRDefault="00EA7199" w:rsidP="00EA7199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7199" w:rsidRPr="00EA7199" w:rsidRDefault="00EA7199" w:rsidP="00EA7199">
      <w:pPr>
        <w:pStyle w:val="a3"/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!!!</w:t>
      </w:r>
      <w:r w:rsidRPr="00EA71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ВІДПОВІДІ НАДАЄТЕ В ЗОШИТІ, ФОТОГРАФУЄТЕ І КИДАЄТЕ МЕНІ В ОСОБИТІ ПОВІДОМЛЕННЯ 19.03 ТОБТО СЬОГОДНІ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!!!</w:t>
      </w:r>
    </w:p>
    <w:p w:rsidR="00EA7199" w:rsidRPr="00EA7199" w:rsidRDefault="00EA7199" w:rsidP="00EA71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A7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Робота </w:t>
      </w:r>
      <w:proofErr w:type="spellStart"/>
      <w:r w:rsidRPr="00EA7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таблицею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(конспектуємо</w:t>
      </w:r>
      <w:r w:rsidRPr="00EA7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tbl>
      <w:tblPr>
        <w:tblW w:w="10064" w:type="dxa"/>
        <w:tblInd w:w="-78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8508"/>
      </w:tblGrid>
      <w:tr w:rsidR="00EA7199" w:rsidRPr="00EA7199" w:rsidTr="00EA7199">
        <w:trPr>
          <w:trHeight w:val="34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Громадянська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лірика</w:t>
            </w:r>
            <w:proofErr w:type="spellEnd"/>
          </w:p>
        </w:tc>
      </w:tr>
      <w:tr w:rsidR="00EA7199" w:rsidRPr="00EA7199" w:rsidTr="00EA7199">
        <w:trPr>
          <w:trHeight w:val="34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Звернення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слова, як до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могутньої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зброї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руках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</w:p>
        </w:tc>
      </w:tr>
      <w:tr w:rsidR="00EA7199" w:rsidRPr="00EA7199" w:rsidTr="00EA7199">
        <w:trPr>
          <w:trHeight w:val="67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Ідея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Уславлення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міцної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зброї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тобто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слова, яке в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умілих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руках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перетворюється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меч.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Ліричний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герой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звертається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слова, як до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захистити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чим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вона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добитися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справедливості</w:t>
            </w:r>
            <w:proofErr w:type="spellEnd"/>
          </w:p>
        </w:tc>
      </w:tr>
      <w:tr w:rsidR="00EA7199" w:rsidRPr="00EA7199" w:rsidTr="00EA7199">
        <w:trPr>
          <w:trHeight w:val="34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Парне</w:t>
            </w:r>
          </w:p>
        </w:tc>
      </w:tr>
      <w:tr w:rsidR="00EA7199" w:rsidRPr="00EA7199" w:rsidTr="00EA7199">
        <w:trPr>
          <w:trHeight w:val="67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Віршовий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розмір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Чотирьохстопний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дактиль</w:t>
            </w:r>
          </w:p>
        </w:tc>
      </w:tr>
      <w:tr w:rsidR="00EA7199" w:rsidRPr="00EA7199" w:rsidTr="00EA7199">
        <w:trPr>
          <w:trHeight w:val="678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Епітети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Твердая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криця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гострий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безжалісний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(меч);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вражі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щира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гартована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іскриста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невідомих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братів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месники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дужі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хворі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(руки)</w:t>
            </w:r>
          </w:p>
        </w:tc>
      </w:tr>
      <w:tr w:rsidR="00EA7199" w:rsidRPr="00EA7199" w:rsidTr="00EA7199">
        <w:trPr>
          <w:trHeight w:val="330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Метафори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A7199" w:rsidRPr="00EA7199" w:rsidRDefault="00EA7199" w:rsidP="00EA7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„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іскриста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”, „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єдиная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зброя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„меч на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катів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”, „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щира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гартована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A7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</w:tbl>
    <w:p w:rsidR="00EA7199" w:rsidRPr="00EA7199" w:rsidRDefault="00EA7199" w:rsidP="00EA71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першій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письменниця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слова, яке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підіймати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 на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боротьбу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, „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здіймати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вражі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плеч”. 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строфа —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суті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письменницької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громадянської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видобувала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фальшивих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нот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ліри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ворогом,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гартувала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кров'ю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 передано за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алітерації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повторів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строфа —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переконання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доцільності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письменницької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утіху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наступній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думка,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„слово”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 „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кращим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мечем на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катів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сповнені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радісним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переконанням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гартоване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кров'ю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щире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вистраждане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зброєю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візьмуть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дужі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месники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гартує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199" w:rsidRPr="00EA7199" w:rsidRDefault="00EA7199" w:rsidP="00EA71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hAnsi="Times New Roman" w:cs="Times New Roman"/>
          <w:sz w:val="28"/>
          <w:szCs w:val="28"/>
          <w:lang w:val="uk-UA"/>
        </w:rPr>
        <w:t>Д/З: Читаємо виразно вірші</w:t>
      </w:r>
    </w:p>
    <w:p w:rsidR="00EA7199" w:rsidRPr="00EA7199" w:rsidRDefault="00EA7199" w:rsidP="00EA7199">
      <w:pPr>
        <w:spacing w:before="201" w:after="3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  <w:lastRenderedPageBreak/>
        <w:t>«</w:t>
      </w:r>
      <w:proofErr w:type="spellStart"/>
      <w:r w:rsidRPr="00EA7199"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  <w:t>Мріє</w:t>
      </w:r>
      <w:proofErr w:type="spellEnd"/>
      <w:r w:rsidRPr="00EA7199"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  <w:t xml:space="preserve">, не </w:t>
      </w:r>
      <w:proofErr w:type="spellStart"/>
      <w:r w:rsidRPr="00EA7199"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  <w:t>зрадь</w:t>
      </w:r>
      <w:proofErr w:type="spellEnd"/>
      <w:r w:rsidRPr="00EA7199"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  <w:t>!»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left="3831" w:firstLine="61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Леся </w:t>
      </w:r>
      <w:proofErr w:type="spellStart"/>
      <w:r w:rsidRPr="00EA7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Українка</w:t>
      </w:r>
      <w:proofErr w:type="spellEnd"/>
    </w:p>
    <w:p w:rsidR="00EA7199" w:rsidRPr="00EA7199" w:rsidRDefault="00EA7199" w:rsidP="00EA7199">
      <w:pPr>
        <w:shd w:val="clear" w:color="auto" w:fill="FFEDA4"/>
        <w:spacing w:after="33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зрадь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Я так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тебе тужила,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Стільки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безрадісних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стільки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безсонних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ночей,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 тебе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остатню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вложила.</w:t>
      </w:r>
    </w:p>
    <w:p w:rsidR="00EA7199" w:rsidRPr="00EA7199" w:rsidRDefault="00EA7199" w:rsidP="00EA7199">
      <w:pPr>
        <w:shd w:val="clear" w:color="auto" w:fill="FFEDA4"/>
        <w:spacing w:after="167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згасни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світло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безсонних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очей!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зрадь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так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лила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чари</w:t>
      </w:r>
      <w:proofErr w:type="spellEnd"/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жадібне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моє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сповнилось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ущерть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одіб’ють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примари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7199" w:rsidRPr="00EA7199" w:rsidRDefault="00EA7199" w:rsidP="00EA7199">
      <w:pPr>
        <w:shd w:val="clear" w:color="auto" w:fill="FFEDA4"/>
        <w:spacing w:after="167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зляка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страждання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смерть.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мрій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відреклася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тебе.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ж 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зрікаюсь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мрій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зрікаюсь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Вдарив час, 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душею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повстала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</w:t>
      </w:r>
    </w:p>
    <w:p w:rsidR="00EA7199" w:rsidRPr="00EA7199" w:rsidRDefault="00EA7199" w:rsidP="00EA7199">
      <w:pPr>
        <w:shd w:val="clear" w:color="auto" w:fill="FFEDA4"/>
        <w:spacing w:after="167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вороття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станься живою!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Слово, коли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тілом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моря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переплив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спалив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собою,</w:t>
      </w:r>
    </w:p>
    <w:p w:rsidR="00EA7199" w:rsidRPr="00EA7199" w:rsidRDefault="00EA7199" w:rsidP="00EA7199">
      <w:pPr>
        <w:shd w:val="clear" w:color="auto" w:fill="FFEDA4"/>
        <w:spacing w:after="167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вмре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здобувши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добра.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Мріє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колись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літала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орлом надо мною, –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хочу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сама,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дихать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вогнем, хочу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твоєю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весною,</w:t>
      </w:r>
    </w:p>
    <w:p w:rsidR="00EA7199" w:rsidRPr="00EA7199" w:rsidRDefault="00EA7199" w:rsidP="00EA7199">
      <w:pPr>
        <w:shd w:val="clear" w:color="auto" w:fill="FFEDA4"/>
        <w:spacing w:after="167" w:line="240" w:lineRule="auto"/>
        <w:ind w:firstLine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як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прийдеться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згинуть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теє</w:t>
      </w:r>
      <w:proofErr w:type="spellEnd"/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дарма!</w:t>
      </w:r>
    </w:p>
    <w:p w:rsidR="00EA7199" w:rsidRPr="00EA7199" w:rsidRDefault="00EA7199" w:rsidP="00EA7199">
      <w:pPr>
        <w:shd w:val="clear" w:color="auto" w:fill="FFEDA4"/>
        <w:spacing w:after="33" w:line="24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color w:val="000000"/>
          <w:sz w:val="28"/>
          <w:szCs w:val="28"/>
        </w:rPr>
        <w:t>3.08.1905</w:t>
      </w:r>
    </w:p>
    <w:p w:rsidR="00EA7199" w:rsidRPr="00EA7199" w:rsidRDefault="00EA7199" w:rsidP="00E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7199" w:rsidRPr="00EA7199" w:rsidRDefault="00EA7199" w:rsidP="00E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7199" w:rsidRPr="00EA7199" w:rsidRDefault="00EA7199" w:rsidP="00E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199">
        <w:rPr>
          <w:rFonts w:ascii="Times New Roman" w:eastAsia="Times New Roman" w:hAnsi="Times New Roman" w:cs="Times New Roman"/>
          <w:sz w:val="28"/>
          <w:szCs w:val="28"/>
          <w:lang w:val="uk-UA"/>
        </w:rPr>
        <w:t>«Стояла і слухала весну»</w:t>
      </w:r>
    </w:p>
    <w:p w:rsidR="00EA7199" w:rsidRPr="00EA7199" w:rsidRDefault="00EA7199" w:rsidP="00E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7199" w:rsidRPr="00EA7199" w:rsidRDefault="00EA7199" w:rsidP="00E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Стояла я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слухала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весну,</w:t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Весна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говорила,</w:t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Співала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пісню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дзвінку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голосну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То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знов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таємно-тихо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шепотіла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Вона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співала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молодощі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радощі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надії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Вона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переспівала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знов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br/>
        <w:t xml:space="preserve">Те,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давно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співали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99">
        <w:rPr>
          <w:rFonts w:ascii="Times New Roman" w:eastAsia="Times New Roman" w:hAnsi="Times New Roman" w:cs="Times New Roman"/>
          <w:sz w:val="28"/>
          <w:szCs w:val="28"/>
        </w:rPr>
        <w:t>мрії</w:t>
      </w:r>
      <w:proofErr w:type="spellEnd"/>
      <w:r w:rsidRPr="00EA7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99" w:rsidRPr="00EA7199" w:rsidRDefault="00EA7199" w:rsidP="00EA7199">
      <w:pPr>
        <w:jc w:val="center"/>
        <w:rPr>
          <w:lang w:val="uk-UA"/>
        </w:rPr>
      </w:pPr>
    </w:p>
    <w:sectPr w:rsidR="00EA7199" w:rsidRPr="00EA7199" w:rsidSect="004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8E9"/>
    <w:multiLevelType w:val="hybridMultilevel"/>
    <w:tmpl w:val="999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27909"/>
    <w:multiLevelType w:val="hybridMultilevel"/>
    <w:tmpl w:val="5330CD84"/>
    <w:lvl w:ilvl="0" w:tplc="DE34F5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A7199"/>
    <w:rsid w:val="004E0976"/>
    <w:rsid w:val="007C4D6A"/>
    <w:rsid w:val="00E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76"/>
  </w:style>
  <w:style w:type="paragraph" w:styleId="1">
    <w:name w:val="heading 1"/>
    <w:basedOn w:val="a"/>
    <w:link w:val="10"/>
    <w:uiPriority w:val="9"/>
    <w:qFormat/>
    <w:rsid w:val="00EA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71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art">
    <w:name w:val="authorart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4">
    <w:name w:val="bt4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3">
    <w:name w:val="bt3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4">
    <w:name w:val="bl4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2627</Words>
  <Characters>1498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П-О-I</cp:lastModifiedBy>
  <cp:revision>3</cp:revision>
  <dcterms:created xsi:type="dcterms:W3CDTF">2020-03-20T09:04:00Z</dcterms:created>
  <dcterms:modified xsi:type="dcterms:W3CDTF">2020-03-20T12:34:00Z</dcterms:modified>
</cp:coreProperties>
</file>