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7D" w:rsidRDefault="00FC727D" w:rsidP="00FC727D">
      <w:pPr>
        <w:ind w:firstLine="523"/>
        <w:jc w:val="both"/>
        <w:rPr>
          <w:sz w:val="26"/>
          <w:szCs w:val="26"/>
        </w:rPr>
      </w:pP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Управління освіти і науки Кіровоградської обласної державної адміністрації</w:t>
      </w: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ДНЗ «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Знамянський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професійний ліцей»</w:t>
      </w: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ФОЛЬКЛОРНО-ЕТНОГРАФІЧНЕ СВЯТО:</w:t>
      </w: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МЕТОДИКА ОРГАНІЗАЦІЇ ТА ПРОВЕДЕННЯ</w:t>
      </w: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Методична розробка</w:t>
      </w: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</w:p>
    <w:p w:rsidR="00FC727D" w:rsidRPr="00FC727D" w:rsidRDefault="00FC727D" w:rsidP="00FC72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left="3288" w:firstLine="1668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Автор:</w:t>
      </w:r>
    </w:p>
    <w:p w:rsidR="00FC727D" w:rsidRPr="00FC727D" w:rsidRDefault="00FC727D" w:rsidP="00FC727D">
      <w:pPr>
        <w:ind w:firstLine="2376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  <w:t xml:space="preserve">Заступник директора з </w:t>
      </w:r>
    </w:p>
    <w:p w:rsidR="00FC727D" w:rsidRPr="00FC727D" w:rsidRDefault="00FC727D" w:rsidP="00FC727D">
      <w:pPr>
        <w:ind w:firstLine="2376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  <w:t>навчально-виховної роботи</w:t>
      </w:r>
    </w:p>
    <w:p w:rsidR="00FC727D" w:rsidRPr="00FC727D" w:rsidRDefault="00FC727D" w:rsidP="00FC727D">
      <w:pPr>
        <w:ind w:firstLine="2376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Богданов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Тимур Васильович</w:t>
      </w:r>
    </w:p>
    <w:p w:rsidR="00FC727D" w:rsidRPr="00FC727D" w:rsidRDefault="00FC727D" w:rsidP="00FC727D">
      <w:pPr>
        <w:ind w:firstLine="2376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727D">
        <w:rPr>
          <w:rFonts w:ascii="Times New Roman" w:hAnsi="Times New Roman" w:cs="Times New Roman"/>
          <w:sz w:val="28"/>
          <w:szCs w:val="28"/>
        </w:rPr>
        <w:t>Кропивницький – 2020</w:t>
      </w:r>
    </w:p>
    <w:p w:rsidR="00FC727D" w:rsidRPr="00FC727D" w:rsidRDefault="00FC727D" w:rsidP="00FC727D">
      <w:pPr>
        <w:shd w:val="clear" w:color="auto" w:fill="FFFFFF"/>
        <w:ind w:left="878"/>
        <w:rPr>
          <w:rFonts w:ascii="Times New Roman" w:hAnsi="Times New Roman" w:cs="Times New Roman"/>
          <w:sz w:val="28"/>
          <w:szCs w:val="28"/>
          <w:lang w:val="ru-RU"/>
        </w:rPr>
      </w:pPr>
      <w:r w:rsidRPr="00FC727D">
        <w:rPr>
          <w:rFonts w:ascii="Times New Roman" w:hAnsi="Times New Roman" w:cs="Times New Roman"/>
          <w:bCs/>
          <w:sz w:val="28"/>
          <w:szCs w:val="28"/>
        </w:rPr>
        <w:lastRenderedPageBreak/>
        <w:t>ПОСИЛАННЯ НА ЛІТЕРАТУРУ</w:t>
      </w:r>
    </w:p>
    <w:p w:rsidR="00FC727D" w:rsidRPr="00FC727D" w:rsidRDefault="00FC727D" w:rsidP="00FC727D">
      <w:pPr>
        <w:shd w:val="clear" w:color="auto" w:fill="FFFFFF"/>
        <w:tabs>
          <w:tab w:val="left" w:pos="835"/>
        </w:tabs>
        <w:spacing w:before="302" w:line="298" w:lineRule="exact"/>
        <w:ind w:left="509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bCs/>
          <w:spacing w:val="-18"/>
          <w:sz w:val="28"/>
          <w:szCs w:val="28"/>
        </w:rPr>
        <w:t>1.</w:t>
      </w:r>
      <w:r w:rsidRPr="00FC727D">
        <w:rPr>
          <w:rFonts w:ascii="Times New Roman" w:hAnsi="Times New Roman" w:cs="Times New Roman"/>
          <w:bCs/>
          <w:sz w:val="28"/>
          <w:szCs w:val="28"/>
        </w:rPr>
        <w:tab/>
        <w:t>Посилання на книги:</w:t>
      </w:r>
    </w:p>
    <w:p w:rsidR="00FC727D" w:rsidRPr="00FC727D" w:rsidRDefault="00FC727D" w:rsidP="00FC727D">
      <w:pPr>
        <w:shd w:val="clear" w:color="auto" w:fill="FFFFFF"/>
        <w:spacing w:line="298" w:lineRule="exact"/>
        <w:ind w:right="10" w:firstLine="4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7D">
        <w:rPr>
          <w:rFonts w:ascii="Times New Roman" w:hAnsi="Times New Roman" w:cs="Times New Roman"/>
          <w:sz w:val="28"/>
          <w:szCs w:val="28"/>
        </w:rPr>
        <w:t>Яковлева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Т. Гетьманщина в другій половині 50-х років </w:t>
      </w:r>
      <w:r w:rsidRPr="00FC727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C7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727D">
        <w:rPr>
          <w:rFonts w:ascii="Times New Roman" w:hAnsi="Times New Roman" w:cs="Times New Roman"/>
          <w:sz w:val="28"/>
          <w:szCs w:val="28"/>
        </w:rPr>
        <w:t>століття. Причини і початок Руїни. -К.: Основи, 1998.-441с.</w:t>
      </w:r>
    </w:p>
    <w:p w:rsidR="00FC727D" w:rsidRPr="00FC727D" w:rsidRDefault="00FC727D" w:rsidP="00FC727D">
      <w:pPr>
        <w:shd w:val="clear" w:color="auto" w:fill="FFFFFF"/>
        <w:spacing w:line="298" w:lineRule="exact"/>
        <w:ind w:left="14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Мартинюк І.В. Національне виховання: Теорія і методологія. - К., 1995. - 334 с.</w:t>
      </w:r>
    </w:p>
    <w:p w:rsidR="00FC727D" w:rsidRPr="00FC727D" w:rsidRDefault="00FC727D" w:rsidP="00FC727D">
      <w:pPr>
        <w:shd w:val="clear" w:color="auto" w:fill="FFFFFF"/>
        <w:tabs>
          <w:tab w:val="left" w:pos="3696"/>
        </w:tabs>
        <w:spacing w:line="298" w:lineRule="exact"/>
        <w:ind w:left="10" w:right="5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 xml:space="preserve">Словник української мови / 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., з 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>.</w:t>
      </w:r>
      <w:r w:rsidRPr="00FC727D">
        <w:rPr>
          <w:rFonts w:ascii="Times New Roman" w:hAnsi="Times New Roman" w:cs="Times New Roman"/>
          <w:sz w:val="28"/>
          <w:szCs w:val="28"/>
        </w:rPr>
        <w:br/>
        <w:t>власного матеріалу</w:t>
      </w:r>
      <w:r w:rsidRPr="00FC727D">
        <w:rPr>
          <w:rFonts w:ascii="Times New Roman" w:hAnsi="Times New Roman" w:cs="Times New Roman"/>
          <w:sz w:val="28"/>
          <w:szCs w:val="28"/>
        </w:rPr>
        <w:tab/>
        <w:t>Б. Грінченко. - К.:</w:t>
      </w:r>
    </w:p>
    <w:p w:rsidR="00FC727D" w:rsidRPr="00FC727D" w:rsidRDefault="00FC727D" w:rsidP="00FC727D">
      <w:pPr>
        <w:shd w:val="clear" w:color="auto" w:fill="FFFFFF"/>
        <w:spacing w:before="5" w:line="298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Вид-во АН УРСР, 1958. - Т.2.</w:t>
      </w:r>
    </w:p>
    <w:p w:rsidR="00FC727D" w:rsidRPr="00FC727D" w:rsidRDefault="00FC727D" w:rsidP="00FC727D">
      <w:pPr>
        <w:shd w:val="clear" w:color="auto" w:fill="FFFFFF"/>
        <w:spacing w:line="298" w:lineRule="exact"/>
        <w:ind w:left="5" w:right="1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Давня історія України: посібник: У 2 кн. - К.: Либідь, 1994. -Кн.1.-  240 с.</w:t>
      </w:r>
    </w:p>
    <w:p w:rsidR="00FC727D" w:rsidRPr="00FC727D" w:rsidRDefault="00FC727D" w:rsidP="00FC727D">
      <w:pPr>
        <w:shd w:val="clear" w:color="auto" w:fill="FFFFFF"/>
        <w:tabs>
          <w:tab w:val="left" w:pos="835"/>
        </w:tabs>
        <w:spacing w:before="5" w:line="298" w:lineRule="exact"/>
        <w:ind w:left="509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bCs/>
          <w:spacing w:val="-10"/>
          <w:sz w:val="28"/>
          <w:szCs w:val="28"/>
        </w:rPr>
        <w:t>2.</w:t>
      </w:r>
      <w:r w:rsidRPr="00FC727D">
        <w:rPr>
          <w:rFonts w:ascii="Times New Roman" w:hAnsi="Times New Roman" w:cs="Times New Roman"/>
          <w:bCs/>
          <w:sz w:val="28"/>
          <w:szCs w:val="28"/>
        </w:rPr>
        <w:tab/>
        <w:t>Посилання на статті:</w:t>
      </w:r>
    </w:p>
    <w:p w:rsidR="00FC727D" w:rsidRPr="00FC727D" w:rsidRDefault="00FC727D" w:rsidP="00FC727D">
      <w:pPr>
        <w:shd w:val="clear" w:color="auto" w:fill="FFFFFF"/>
        <w:tabs>
          <w:tab w:val="left" w:pos="797"/>
        </w:tabs>
        <w:spacing w:before="5" w:line="298" w:lineRule="exact"/>
        <w:ind w:left="509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bCs/>
          <w:spacing w:val="-7"/>
          <w:sz w:val="28"/>
          <w:szCs w:val="28"/>
        </w:rPr>
        <w:t>а)</w:t>
      </w:r>
      <w:r w:rsidRPr="00FC727D">
        <w:rPr>
          <w:rFonts w:ascii="Times New Roman" w:hAnsi="Times New Roman" w:cs="Times New Roman"/>
          <w:bCs/>
          <w:sz w:val="28"/>
          <w:szCs w:val="28"/>
        </w:rPr>
        <w:tab/>
      </w:r>
      <w:r w:rsidRPr="00FC727D">
        <w:rPr>
          <w:rFonts w:ascii="Times New Roman" w:hAnsi="Times New Roman" w:cs="Times New Roman"/>
          <w:bCs/>
          <w:spacing w:val="-1"/>
          <w:sz w:val="28"/>
          <w:szCs w:val="28"/>
        </w:rPr>
        <w:t>із книг:</w:t>
      </w:r>
    </w:p>
    <w:p w:rsidR="00FC727D" w:rsidRPr="00FC727D" w:rsidRDefault="00FC727D" w:rsidP="00FC727D">
      <w:pPr>
        <w:shd w:val="clear" w:color="auto" w:fill="FFFFFF"/>
        <w:spacing w:line="298" w:lineRule="exact"/>
        <w:ind w:left="5" w:firstLine="4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Лисяк-Рудницький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І. Початки українського 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національноговідродження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Лисяк-Рудницький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І. Історичні есе: У 2 т. - К.: Основи, 1994. - Т.1. -С.203-220.</w:t>
      </w:r>
    </w:p>
    <w:p w:rsidR="00FC727D" w:rsidRPr="00FC727D" w:rsidRDefault="00FC727D" w:rsidP="00FC727D">
      <w:pPr>
        <w:shd w:val="clear" w:color="auto" w:fill="FFFFFF"/>
        <w:tabs>
          <w:tab w:val="left" w:pos="797"/>
        </w:tabs>
        <w:spacing w:before="5" w:line="298" w:lineRule="exact"/>
        <w:ind w:left="509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bCs/>
          <w:spacing w:val="-7"/>
          <w:sz w:val="28"/>
          <w:szCs w:val="28"/>
        </w:rPr>
        <w:t>б)</w:t>
      </w:r>
      <w:r w:rsidRPr="00FC727D">
        <w:rPr>
          <w:rFonts w:ascii="Times New Roman" w:hAnsi="Times New Roman" w:cs="Times New Roman"/>
          <w:bCs/>
          <w:sz w:val="28"/>
          <w:szCs w:val="28"/>
        </w:rPr>
        <w:tab/>
        <w:t>із щорічників:</w:t>
      </w:r>
    </w:p>
    <w:p w:rsidR="00FC727D" w:rsidRPr="00FC727D" w:rsidRDefault="00FC727D" w:rsidP="00FC727D">
      <w:pPr>
        <w:shd w:val="clear" w:color="auto" w:fill="FFFFFF"/>
        <w:spacing w:line="298" w:lineRule="exact"/>
        <w:ind w:left="10" w:right="5" w:firstLine="4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историки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Истриографический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ежегодник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>, 1981. - М.: Наука, 1985. - 296 с.</w:t>
      </w:r>
    </w:p>
    <w:p w:rsidR="00FC727D" w:rsidRPr="00FC727D" w:rsidRDefault="00FC727D" w:rsidP="00FC727D">
      <w:pPr>
        <w:shd w:val="clear" w:color="auto" w:fill="FFFFFF"/>
        <w:spacing w:line="298" w:lineRule="exact"/>
        <w:ind w:left="10" w:firstLine="4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7D">
        <w:rPr>
          <w:rFonts w:ascii="Times New Roman" w:hAnsi="Times New Roman" w:cs="Times New Roman"/>
          <w:sz w:val="28"/>
          <w:szCs w:val="28"/>
        </w:rPr>
        <w:t>Ракін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О., Маслов В. На правічних берегах // Наука і культура: Щорічник. 1985. - Вин. 19. -СЛ 10-118.</w:t>
      </w:r>
    </w:p>
    <w:p w:rsidR="00FC727D" w:rsidRPr="00FC727D" w:rsidRDefault="00FC727D" w:rsidP="00FC727D">
      <w:pPr>
        <w:shd w:val="clear" w:color="auto" w:fill="FFFFFF"/>
        <w:tabs>
          <w:tab w:val="left" w:pos="797"/>
        </w:tabs>
        <w:spacing w:before="5" w:line="298" w:lineRule="exact"/>
        <w:ind w:left="509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bCs/>
          <w:spacing w:val="-10"/>
          <w:sz w:val="28"/>
          <w:szCs w:val="28"/>
        </w:rPr>
        <w:t>в)</w:t>
      </w:r>
      <w:r w:rsidRPr="00FC727D">
        <w:rPr>
          <w:rFonts w:ascii="Times New Roman" w:hAnsi="Times New Roman" w:cs="Times New Roman"/>
          <w:bCs/>
          <w:sz w:val="28"/>
          <w:szCs w:val="28"/>
        </w:rPr>
        <w:tab/>
        <w:t>із журналів:</w:t>
      </w:r>
    </w:p>
    <w:p w:rsidR="00FC727D" w:rsidRPr="00FC727D" w:rsidRDefault="00FC727D" w:rsidP="00FC727D">
      <w:pPr>
        <w:shd w:val="clear" w:color="auto" w:fill="FFFFFF"/>
        <w:spacing w:line="302" w:lineRule="exact"/>
        <w:ind w:left="14" w:firstLine="4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Гурбик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А.О. Виникнення Запорізької Січі </w:t>
      </w:r>
      <w:r w:rsidRPr="00FC727D">
        <w:rPr>
          <w:rFonts w:ascii="Times New Roman" w:hAnsi="Times New Roman" w:cs="Times New Roman"/>
          <w:spacing w:val="-1"/>
          <w:sz w:val="28"/>
          <w:szCs w:val="28"/>
        </w:rPr>
        <w:t xml:space="preserve">(хронологічний       та      </w:t>
      </w:r>
      <w:proofErr w:type="spellStart"/>
      <w:r w:rsidRPr="00FC727D">
        <w:rPr>
          <w:rFonts w:ascii="Times New Roman" w:hAnsi="Times New Roman" w:cs="Times New Roman"/>
          <w:spacing w:val="-1"/>
          <w:sz w:val="28"/>
          <w:szCs w:val="28"/>
        </w:rPr>
        <w:t>теріторіальний</w:t>
      </w:r>
      <w:proofErr w:type="spellEnd"/>
      <w:r w:rsidRPr="00FC727D">
        <w:rPr>
          <w:rFonts w:ascii="Times New Roman" w:hAnsi="Times New Roman" w:cs="Times New Roman"/>
          <w:spacing w:val="-1"/>
          <w:sz w:val="28"/>
          <w:szCs w:val="28"/>
        </w:rPr>
        <w:t xml:space="preserve">       аспекти </w:t>
      </w:r>
      <w:r w:rsidRPr="00FC727D">
        <w:rPr>
          <w:rFonts w:ascii="Times New Roman" w:hAnsi="Times New Roman" w:cs="Times New Roman"/>
          <w:sz w:val="28"/>
          <w:szCs w:val="28"/>
        </w:rPr>
        <w:t>проблеми)    //    Український     історіографічний журнал. - 1999. -№6.- С. 3-17.</w:t>
      </w:r>
    </w:p>
    <w:p w:rsidR="00FC727D" w:rsidRPr="00FC727D" w:rsidRDefault="00FC727D" w:rsidP="00FC727D">
      <w:pPr>
        <w:shd w:val="clear" w:color="auto" w:fill="FFFFFF"/>
        <w:tabs>
          <w:tab w:val="left" w:pos="802"/>
        </w:tabs>
        <w:spacing w:line="302" w:lineRule="exact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pacing w:val="-3"/>
          <w:sz w:val="28"/>
          <w:szCs w:val="28"/>
        </w:rPr>
        <w:t>г)</w:t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bCs/>
          <w:spacing w:val="-1"/>
          <w:sz w:val="28"/>
          <w:szCs w:val="28"/>
        </w:rPr>
        <w:t>із газет:</w:t>
      </w:r>
    </w:p>
    <w:p w:rsidR="00FC727D" w:rsidRPr="00FC727D" w:rsidRDefault="00FC727D" w:rsidP="00FC727D">
      <w:pPr>
        <w:shd w:val="clear" w:color="auto" w:fill="FFFFFF"/>
        <w:spacing w:line="302" w:lineRule="exact"/>
        <w:ind w:left="38" w:right="38" w:firstLine="4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Волкоганов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Накануне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войны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>// Правда. -1988.-20июня. -С. 3.</w:t>
      </w:r>
    </w:p>
    <w:p w:rsidR="00FC727D" w:rsidRPr="00FC727D" w:rsidRDefault="00FC727D" w:rsidP="00FC727D">
      <w:pPr>
        <w:shd w:val="clear" w:color="auto" w:fill="FFFFFF"/>
        <w:tabs>
          <w:tab w:val="left" w:pos="802"/>
        </w:tabs>
        <w:spacing w:line="302" w:lineRule="exact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pacing w:val="-6"/>
          <w:sz w:val="28"/>
          <w:szCs w:val="28"/>
        </w:rPr>
        <w:t>д)</w:t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bCs/>
          <w:sz w:val="28"/>
          <w:szCs w:val="28"/>
        </w:rPr>
        <w:t>із зібраних творів:</w:t>
      </w:r>
    </w:p>
    <w:p w:rsidR="00FC727D" w:rsidRPr="00FC727D" w:rsidRDefault="00FC727D" w:rsidP="00FC727D">
      <w:pPr>
        <w:shd w:val="clear" w:color="auto" w:fill="FFFFFF"/>
        <w:spacing w:line="302" w:lineRule="exact"/>
        <w:ind w:left="5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 xml:space="preserve">Франко І.Я. Українські «народовці» і радикали // 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. творів: У 50 т. - К.: </w:t>
      </w: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Нук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>. думка, 1980. - Т.28. -С. 198-206.</w:t>
      </w:r>
    </w:p>
    <w:p w:rsidR="00FC727D" w:rsidRPr="00FC727D" w:rsidRDefault="00FC727D" w:rsidP="00FC727D">
      <w:pPr>
        <w:shd w:val="clear" w:color="auto" w:fill="FFFFFF"/>
        <w:spacing w:before="5" w:line="302" w:lineRule="exact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 xml:space="preserve">є) </w:t>
      </w:r>
      <w:r w:rsidRPr="00FC727D">
        <w:rPr>
          <w:rFonts w:ascii="Times New Roman" w:hAnsi="Times New Roman" w:cs="Times New Roman"/>
          <w:bCs/>
          <w:sz w:val="28"/>
          <w:szCs w:val="28"/>
        </w:rPr>
        <w:t xml:space="preserve">із </w:t>
      </w:r>
      <w:r w:rsidRPr="00FC727D">
        <w:rPr>
          <w:rFonts w:ascii="Times New Roman" w:hAnsi="Times New Roman" w:cs="Times New Roman"/>
          <w:sz w:val="28"/>
          <w:szCs w:val="28"/>
        </w:rPr>
        <w:t>енциклопедій:</w:t>
      </w:r>
    </w:p>
    <w:p w:rsidR="00FC727D" w:rsidRPr="00FC727D" w:rsidRDefault="00FC727D" w:rsidP="00FC727D">
      <w:pPr>
        <w:shd w:val="clear" w:color="auto" w:fill="FFFFFF"/>
        <w:spacing w:line="302" w:lineRule="exact"/>
        <w:ind w:right="53" w:firstLine="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7D">
        <w:rPr>
          <w:rFonts w:ascii="Times New Roman" w:hAnsi="Times New Roman" w:cs="Times New Roman"/>
          <w:sz w:val="28"/>
          <w:szCs w:val="28"/>
        </w:rPr>
        <w:t>Голобуцький</w:t>
      </w:r>
      <w:proofErr w:type="spellEnd"/>
      <w:r w:rsidRPr="00FC727D">
        <w:rPr>
          <w:rFonts w:ascii="Times New Roman" w:hAnsi="Times New Roman" w:cs="Times New Roman"/>
          <w:sz w:val="28"/>
          <w:szCs w:val="28"/>
        </w:rPr>
        <w:t xml:space="preserve"> В.О. Запорізька Січ // Українська радянська енциклопедія. - 2-е вид. - К., 1979. - Т.4. - С. 206-209.</w:t>
      </w:r>
    </w:p>
    <w:p w:rsidR="00FC727D" w:rsidRPr="00FC727D" w:rsidRDefault="00FC727D" w:rsidP="00FC727D">
      <w:pPr>
        <w:shd w:val="clear" w:color="auto" w:fill="FFFFFF"/>
        <w:spacing w:line="302" w:lineRule="exact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bCs/>
          <w:sz w:val="28"/>
          <w:szCs w:val="28"/>
        </w:rPr>
        <w:t>3. Посилання на збірки наукових праць:</w:t>
      </w:r>
    </w:p>
    <w:p w:rsidR="00FC727D" w:rsidRPr="00FC727D" w:rsidRDefault="00FC727D" w:rsidP="00FC727D">
      <w:pPr>
        <w:shd w:val="clear" w:color="auto" w:fill="FFFFFF"/>
        <w:spacing w:line="302" w:lineRule="exact"/>
        <w:ind w:left="5" w:right="53" w:firstLine="5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27D">
        <w:rPr>
          <w:rFonts w:ascii="Times New Roman" w:hAnsi="Times New Roman" w:cs="Times New Roman"/>
          <w:sz w:val="28"/>
          <w:szCs w:val="28"/>
        </w:rPr>
        <w:t>Сучасна наука про літературу: Деякі метод. аспекти: 36. наук, праць. - К.:Наук. думка, 1985.-245 с.</w:t>
      </w:r>
    </w:p>
    <w:p w:rsidR="00FC727D" w:rsidRPr="00FC727D" w:rsidRDefault="00FC727D" w:rsidP="00FC727D">
      <w:pPr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jc w:val="both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jc w:val="center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РЕЦЕНЗІЯ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на методичну розробку ______________________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  <w:t>(назва розробки)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Автор _____________________________________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ab/>
      </w:r>
      <w:r w:rsidRPr="00FC727D">
        <w:rPr>
          <w:rFonts w:ascii="Times New Roman" w:hAnsi="Times New Roman" w:cs="Times New Roman"/>
          <w:sz w:val="28"/>
          <w:szCs w:val="28"/>
        </w:rPr>
        <w:tab/>
        <w:t>(прізвище, ім'я, по батькові, місце роботи, посада )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Короткий виклад змісту роботи _______________________________________________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Актуальність питань висвітлених у роботі _______________________________________________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Відповідність вимогам _______________________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Новизна рішень та підходів, що пропонуються, у порівнянні з існуючими ______________________________________________________________________________________________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Характеристика графічних та ілюстративних матеріалів _____________________________________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Недоліки допущені в роботі _______________________________________________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Рекомендації для подальшого використання даної розробки_______________________________________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_____________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  <w:r w:rsidRPr="00FC727D">
        <w:rPr>
          <w:rFonts w:ascii="Times New Roman" w:hAnsi="Times New Roman" w:cs="Times New Roman"/>
          <w:sz w:val="28"/>
          <w:szCs w:val="28"/>
        </w:rPr>
        <w:t>_____________</w:t>
      </w: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ind w:firstLine="523"/>
        <w:rPr>
          <w:rFonts w:ascii="Times New Roman" w:hAnsi="Times New Roman" w:cs="Times New Roman"/>
          <w:sz w:val="28"/>
          <w:szCs w:val="28"/>
        </w:rPr>
      </w:pPr>
    </w:p>
    <w:p w:rsidR="00FC727D" w:rsidRPr="00FC727D" w:rsidRDefault="00FC727D" w:rsidP="00FC727D">
      <w:pPr>
        <w:rPr>
          <w:rFonts w:ascii="Times New Roman" w:hAnsi="Times New Roman" w:cs="Times New Roman"/>
          <w:sz w:val="28"/>
          <w:szCs w:val="28"/>
        </w:rPr>
      </w:pPr>
    </w:p>
    <w:p w:rsidR="00984ED4" w:rsidRPr="00FC727D" w:rsidRDefault="00984ED4">
      <w:pPr>
        <w:rPr>
          <w:rFonts w:ascii="Times New Roman" w:hAnsi="Times New Roman" w:cs="Times New Roman"/>
          <w:sz w:val="28"/>
          <w:szCs w:val="28"/>
        </w:rPr>
      </w:pPr>
    </w:p>
    <w:sectPr w:rsidR="00984ED4" w:rsidRPr="00FC727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727D"/>
    <w:rsid w:val="00984ED4"/>
    <w:rsid w:val="00FC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1740</Words>
  <Characters>992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2020-05-20T04:58:00Z</dcterms:created>
  <dcterms:modified xsi:type="dcterms:W3CDTF">2020-05-20T05:00:00Z</dcterms:modified>
</cp:coreProperties>
</file>